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25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2023年高台县基本支出决算情况说明</w:t>
      </w:r>
    </w:p>
    <w:p w14:paraId="1A114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工资福利支出78551.88万元，下降0.9%；商品和服务支出46370.03万元，增长21.19%；对个人和家庭的补助支出47301万元，增长12.24%。</w:t>
      </w:r>
    </w:p>
    <w:p w14:paraId="3AF45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工资福利支出中，奖金支出9346.98万元，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下降2.06%；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其他社会保障缴费支出856.41万元，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增长31.53%；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其他工资福利支出454.75万元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，增长454.75%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；职业年金缴费495.19万元，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增长142.28%。</w:t>
      </w:r>
    </w:p>
    <w:p w14:paraId="6B020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商品和服务支出中，物业管理费支出20.47万元，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增长79.34%；维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修（护）费支出1082.89万元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，下降61.27%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；被装购置费支出15.24万元，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下降73.64%；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委托业务费支出481.87万元，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下降69.84%；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福利费支出934.22万元，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增长38.31%。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税金及附加费用支出0万元，无变动；会议费支出18.21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，下降92.29%。</w:t>
      </w:r>
    </w:p>
    <w:p w14:paraId="7C264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对个人和家庭的补助中，医疗费补助支出322.93万元，</w:t>
      </w: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增长1615.89%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；生活补助支出994.28万元，下降29.92%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；助学金支出165.15万元，下降75.36%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；其他对个人和家庭的补助7.64万元，下降97.27%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；个人农业生产补贴支出0万元，无变动；救济费支出0万元，下降27.14%；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奖励金支出0.5万元，增长99.95%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。</w:t>
      </w:r>
    </w:p>
    <w:bookmarkEnd w:id="0"/>
    <w:p w14:paraId="0A3ED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该表反映的“三公”经费支出数与部门实际支出数存在差异，主要是该表反映的支出不含部门项目支出中所列“三公”经费支出。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3NjEyY2JlZmUwMzdlZDJlYWUyMzNmOTgyNzY5NDMifQ=="/>
  </w:docVars>
  <w:rsids>
    <w:rsidRoot w:val="732D132F"/>
    <w:rsid w:val="00540F03"/>
    <w:rsid w:val="00ED668F"/>
    <w:rsid w:val="05720E2A"/>
    <w:rsid w:val="097F12A3"/>
    <w:rsid w:val="0AEE523C"/>
    <w:rsid w:val="12555A81"/>
    <w:rsid w:val="13A117B4"/>
    <w:rsid w:val="1424395D"/>
    <w:rsid w:val="19CF1C75"/>
    <w:rsid w:val="1A4A57A0"/>
    <w:rsid w:val="1A660E47"/>
    <w:rsid w:val="1B0B4F2F"/>
    <w:rsid w:val="1C9F1DD3"/>
    <w:rsid w:val="1C9F7EEB"/>
    <w:rsid w:val="271D04C4"/>
    <w:rsid w:val="27856069"/>
    <w:rsid w:val="2BB62C95"/>
    <w:rsid w:val="2FE778C1"/>
    <w:rsid w:val="311F308B"/>
    <w:rsid w:val="33630716"/>
    <w:rsid w:val="33B52030"/>
    <w:rsid w:val="34682E53"/>
    <w:rsid w:val="381F6344"/>
    <w:rsid w:val="4021454A"/>
    <w:rsid w:val="424D5144"/>
    <w:rsid w:val="434F15AD"/>
    <w:rsid w:val="44635570"/>
    <w:rsid w:val="460B3484"/>
    <w:rsid w:val="48B71477"/>
    <w:rsid w:val="4CC54834"/>
    <w:rsid w:val="52165E5E"/>
    <w:rsid w:val="53CD5208"/>
    <w:rsid w:val="56EB5639"/>
    <w:rsid w:val="598B7405"/>
    <w:rsid w:val="5C4269A1"/>
    <w:rsid w:val="5CFC234E"/>
    <w:rsid w:val="60BB42CE"/>
    <w:rsid w:val="61822B47"/>
    <w:rsid w:val="62A0552A"/>
    <w:rsid w:val="66D9725C"/>
    <w:rsid w:val="7023779A"/>
    <w:rsid w:val="732D132F"/>
    <w:rsid w:val="759E640B"/>
    <w:rsid w:val="75C4732A"/>
    <w:rsid w:val="7C262AEC"/>
    <w:rsid w:val="7CC6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415</Words>
  <Characters>599</Characters>
  <Lines>0</Lines>
  <Paragraphs>0</Paragraphs>
  <TotalTime>87</TotalTime>
  <ScaleCrop>false</ScaleCrop>
  <LinksUpToDate>false</LinksUpToDate>
  <CharactersWithSpaces>600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2023-09-15T06:05:00Z</dcterms:created>
  <dc:creator>Administrator</dc:creator>
  <cp:lastModifiedBy>Administrator</cp:lastModifiedBy>
  <dcterms:modified xsi:type="dcterms:W3CDTF">2024-09-29T09:26:25Z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8952BE0742DE44719AA6DD43BB6830D6</vt:lpwstr>
  </property>
</Properties>
</file>