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204470</wp:posOffset>
                </wp:positionH>
                <wp:positionV relativeFrom="paragraph">
                  <wp:posOffset>471805</wp:posOffset>
                </wp:positionV>
                <wp:extent cx="4152900" cy="9804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980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-80"/>
                                <w:w w:val="80"/>
                                <w:sz w:val="116"/>
                                <w:szCs w:val="116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-14"/>
                                <w:w w:val="90"/>
                                <w:sz w:val="116"/>
                                <w:szCs w:val="116"/>
                              </w:rPr>
                              <w:t>高台县教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-14"/>
                                <w:w w:val="90"/>
                                <w:sz w:val="116"/>
                                <w:szCs w:val="116"/>
                                <w:lang w:val="en-US" w:eastAsia="zh-CN"/>
                              </w:rPr>
                              <w:t>育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-14"/>
                                <w:w w:val="90"/>
                                <w:sz w:val="116"/>
                                <w:szCs w:val="116"/>
                              </w:rPr>
                              <w:t>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1pt;margin-top:37.15pt;height:77.2pt;width:327pt;z-index:-251657216;mso-width-relative:page;mso-height-relative:page;" fillcolor="#FFFFFF [3201]" filled="t" stroked="f" coordsize="21600,21600" o:gfxdata="UEsDBAoAAAAAAIdO4kAAAAAAAAAAAAAAAAAEAAAAZHJzL1BLAwQUAAAACACHTuJAnSKzetYAAAAJ&#10;AQAADwAAAGRycy9kb3ducmV2LnhtbE2PzU7DMBCE70i8g7VI3KhTt0qikE0PQB+AlANHN3aT0Hid&#10;xu5P3r7LCY6zM5r5ttzc3CAudgq9J4TlIgFhqfGmpxbha7d9yUGEqMnowZNFmG2ATfX4UOrC+Ct9&#10;2ksdW8ElFAqN0MU4FlKGprNOh4UfLbF38JPTkeXUSjPpK5e7QaokSaXTPfFCp0f71tnmWJ8dgsnU&#10;qYnHeq5/tgc6zR+7dvx+R3x+WiavIKK9xb8w/OIzOlTMtPdnMkEMCCulOImQrVcg2E/zlA97BKXy&#10;DGRVyv8fVHdQSwMEFAAAAAgAh07iQKTHjHYuAgAAPwQAAA4AAABkcnMvZTJvRG9jLnhtbK1TzY7T&#10;MBC+I/EOlu80aZdddqumq9JVEVLFrlQQZ9exG0uOx9huk/IA8AacuHDnufocjJ2ky98JkYMznhl/&#10;M9/8zG7bWpODcF6BKeh4lFMiDIdSmV1B371dPbumxAdmSqbBiIIehae386dPZo2diglUoEvhCIIY&#10;P21sQasQ7DTLPK9EzfwIrDBolOBqFvDqdlnpWIPotc4meX6VNeBK64AL71F71xnpPOFLKXi4l9KL&#10;QHRBMbeQTpfObTyz+YxNd47ZSvE+DfYPWdRMGQx6hrpjgZG9U39A1Yo78CDDiEOdgZSKi8QB2Yzz&#10;39hsKmZF4oLF8fZcJv//YPmbw4MjqsTeUWJYjS06ffl8+vr99O0TGcfyNNZP0Wtj0S+0L6GNrr3e&#10;ozKybqWr4x/5ELRjoY/n4oo2EI7K5+PLyU2OJo62m+t8cvEiwmSPr63z4ZWAmkShoA6bl2rKDmsf&#10;OtfBJQbzoFW5Ulqni9ttl9qRA8NGr9LXo//ipg1pCnp1cZknZAPxfQetTcQRaWb6eJF6RzFKod22&#10;Pe8tlEcsh4NunrzlK4U5r5kPD8zhACFNXIpwj4fUgCGhlyipwH38mz76Y1/RSkmDA1lQ/2HPnKBE&#10;vzbY8Ti9g+AGYTsIZl8vAaljFzGbJOIDF/QgSgf1e9yVRYyCJmY4xipoGMRl6NYCd42LxSI54Yxa&#10;FtZmY3mEjgUysNgHkCo1JJalqwU2Ml5wSlNL+42Ka/DzPXk97v38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0is3rWAAAACQEAAA8AAAAAAAAAAQAgAAAAIgAAAGRycy9kb3ducmV2LnhtbFBLAQIU&#10;ABQAAAAIAIdO4kCkx4x2LgIAAD8EAAAOAAAAAAAAAAEAIAAAACUBAABkcnMvZTJvRG9jLnhtbFBL&#10;BQYAAAAABgAGAFkBAADFBQAAAAA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-80"/>
                          <w:w w:val="80"/>
                          <w:sz w:val="116"/>
                          <w:szCs w:val="116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-14"/>
                          <w:w w:val="90"/>
                          <w:sz w:val="116"/>
                          <w:szCs w:val="116"/>
                        </w:rPr>
                        <w:t>高台县教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-14"/>
                          <w:w w:val="90"/>
                          <w:sz w:val="116"/>
                          <w:szCs w:val="116"/>
                          <w:lang w:val="en-US" w:eastAsia="zh-CN"/>
                        </w:rPr>
                        <w:t>育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-14"/>
                          <w:w w:val="90"/>
                          <w:sz w:val="116"/>
                          <w:szCs w:val="116"/>
                        </w:rPr>
                        <w:t>局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方正小标宋_GBK" w:hAnsi="方正小标宋简体" w:eastAsia="方正小标宋_GBK" w:cs="方正小标宋简体"/>
          <w:spacing w:val="-80"/>
          <w:sz w:val="116"/>
          <w:szCs w:val="116"/>
        </w:rPr>
      </w:pPr>
      <w:r>
        <w:rPr>
          <w:rFonts w:hint="eastAsia" w:ascii="方正小标宋_GBK" w:hAnsi="方正小标宋简体" w:eastAsia="方正小标宋_GBK" w:cs="方正小标宋简体"/>
          <w:sz w:val="116"/>
          <w:szCs w:val="1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1022350</wp:posOffset>
                </wp:positionV>
                <wp:extent cx="4152900" cy="1009650"/>
                <wp:effectExtent l="0" t="0" r="635" b="6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722" cy="10094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_GBK" w:eastAsia="方正小标宋_GBK"/>
                                <w:color w:val="FF0000"/>
                                <w:spacing w:val="-14"/>
                                <w:w w:val="90"/>
                                <w:sz w:val="116"/>
                                <w:szCs w:val="116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-14"/>
                                <w:w w:val="90"/>
                                <w:sz w:val="116"/>
                                <w:szCs w:val="116"/>
                              </w:rPr>
                              <w:t>高台县财政局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1pt;margin-top:80.5pt;height:79.5pt;width:327pt;z-index:251663360;mso-width-relative:page;mso-height-relative:page;" fillcolor="#FFFFFF" filled="t" stroked="f" coordsize="21600,21600" o:gfxdata="UEsDBAoAAAAAAIdO4kAAAAAAAAAAAAAAAAAEAAAAZHJzL1BLAwQUAAAACACHTuJAJusGLtQAAAAK&#10;AQAADwAAAGRycy9kb3ducmV2LnhtbE2Py27CMBBF95X6D9ZUYlfsBClFIQ4LWj6A0EWXJh6SQDwO&#10;sXnk75mu2uXcObqPYv1wvbjhGDpPGpK5AoFUe9tRo+F7v31fggjRkDW9J9QwYYB1+fpSmNz6O+3w&#10;VsVGsAmF3GhoYxxyKUPdojNh7gck/h396Ezkc2ykHc2dzV0vU6Uy6UxHnNCaATct1ufq6jTYj/RS&#10;x3M1VaftkS7T174Zfj61nr0lagUi4iP+wfBbn6tDyZ0O/ko2iF5DmqVMsp4lvImBbKlYOWhYcDDI&#10;spD/J5RPUEsDBBQAAAAIAIdO4kC42+qpPgIAAFAEAAAOAAAAZHJzL2Uyb0RvYy54bWytVM1uEzEQ&#10;viPxDpbvdDdJWyDqpgqtgpAqWikgzo7Xm6zk9RjbyW54AHiDnrhw57nyHHz2Zlv+TogcnPHM+JuZ&#10;b2b24rJrNNsp52syBR+d5JwpI6mszbrg798tnr3gzAdhSqHJqILvleeXs6dPLlo7VWPakC6VYwAx&#10;ftragm9CsNMs83KjGuFPyCoDY0WuEQFXt85KJ1qgNzob5/l51pIrrSOpvIf2ujfyWcKvKiXDbVV5&#10;FZguOHIL6XTpXMUzm12I6doJu6nlMQ3xD1k0ojYI+gB1LYJgW1f/AdXU0pGnKpxIajKqqlqqVAOq&#10;GeW/VbPcCKtSLSDH2wea/P+DlW93d47VZcEnnBnRoEWH+y+Hr98P3z6zSaSntX4Kr6WFX+heUYc2&#10;D3oPZay6q1wT/1EPgx1E7x/IVV1gEsrT0dn4+XjMmYRtlOcvT8cJJ3t8bp0PrxU1LAoFd+heIlXs&#10;bnxAKnAdXGI0T7ouF7XW6bL3V9qxnUCjMR8ltZxp4QOUBV+kX8waEL8804a1BT+fnOUpkqGI1/tp&#10;E3FVGqJj/MhFX3OUQrfqjgStqNyDH0f9gHkrFzVquEECd8JhokAJtiTc4qg0ISQdJc425D79TR/9&#10;0WhYOWsxoQX3H7fCKdT1xmAE4jgPghuE1SCYbXNF4GKE/bMyiXjggh7EylHzAcszj1FgEkYiVsHD&#10;IF6Ffk+wfFLN58kJQ2tFuDFLKyN0JMjQfBuoqlODIi09F6A6XjC2ifTjisW9+PmevB4/BLM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JusGLtQAAAAKAQAADwAAAAAAAAABACAAAAAiAAAAZHJzL2Rv&#10;d25yZXYueG1sUEsBAhQAFAAAAAgAh07iQLjb6qk+AgAAUAQAAA4AAAAAAAAAAQAgAAAAIwEAAGRy&#10;cy9lMm9Eb2MueG1sUEsFBgAAAAAGAAYAWQEAANMFAAAAAA==&#10;">
                <v:fill on="t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方正小标宋_GBK" w:eastAsia="方正小标宋_GBK"/>
                          <w:color w:val="FF0000"/>
                          <w:spacing w:val="-14"/>
                          <w:w w:val="90"/>
                          <w:sz w:val="116"/>
                          <w:szCs w:val="116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-14"/>
                          <w:w w:val="90"/>
                          <w:sz w:val="116"/>
                          <w:szCs w:val="116"/>
                        </w:rPr>
                        <w:t>高台县财政局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_GBK" w:hAnsi="方正小标宋简体" w:eastAsia="方正小标宋_GBK" w:cs="方正小标宋简体"/>
          <w:sz w:val="116"/>
          <w:szCs w:val="1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4111625</wp:posOffset>
                </wp:positionH>
                <wp:positionV relativeFrom="paragraph">
                  <wp:posOffset>403860</wp:posOffset>
                </wp:positionV>
                <wp:extent cx="1492250" cy="1199515"/>
                <wp:effectExtent l="0" t="0" r="0" b="635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301" cy="11996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_GBK" w:eastAsia="方正小标宋_GBK"/>
                                <w:color w:val="FF0000"/>
                                <w:sz w:val="116"/>
                                <w:szCs w:val="116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z w:val="116"/>
                                <w:szCs w:val="116"/>
                              </w:rPr>
                              <w:t>文件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23.75pt;margin-top:31.8pt;height:94.45pt;width:117.5pt;z-index:251665408;mso-width-relative:page;mso-height-relative:page;" fillcolor="#FFFFFF" filled="t" stroked="f" coordsize="21600,21600" o:gfxdata="UEsDBAoAAAAAAIdO4kAAAAAAAAAAAAAAAAAEAAAAZHJzL1BLAwQUAAAACACHTuJAvEyl5dgAAAAK&#10;AQAADwAAAGRycy9kb3ducmV2LnhtbE2PQU/DMAyF70j8h8hIXBBLV1hXlaaT2OAGh41pZ6/J2orG&#10;qZJ03f495gS3Z7+n58/l6mJ7cTY+dI4UzGcJCEO10x01CvZf7485iBCRNPaOjIKrCbCqbm9KLLSb&#10;aGvOu9gILqFQoII2xqGQMtStsRhmbjDE3sl5i5FH30jtceJy28s0STJpsSO+0OJg1q2pv3ejVZBt&#10;/Dhtaf2w2b994OfQpIfX60Gp+7t58gIimkv8C8MvPqNDxUxHN5IOoueO5+WCoyyeMhAcyPOUF0cF&#10;6YKFrEr5/4XqB1BLAwQUAAAACACHTuJAkmBNJRYCAAD3AwAADgAAAGRycy9lMm9Eb2MueG1srVPN&#10;jtMwEL4j8Q6W7zRpyy7bqOlq6aoIafmRFh7AcZzGwvYY221SHgDegBMX7jxXn4Oxk5YFbggfrLE9&#10;883MN5+X171WZC+cl2BKOp3klAjDoZZmW9L37zZPrijxgZmaKTCipAfh6fXq8aNlZwsxgxZULRxB&#10;EOOLzpa0DcEWWeZ5KzTzE7DC4GMDTrOAR7fNasc6RNcqm+X5ZdaBq60DLrzH29vhka4SftMIHt40&#10;jReBqJJibSHtLu1V3LPVkhVbx2wr+VgG+4cqNJMGk56hbllgZOfkX1BacgcemjDhoDNoGslF6gG7&#10;meZ/dHPfMitSL0iOt2ea/P+D5a/3bx2RdUnn+TNKDNM4pOPXL8dvP47fP5NZJKizvkC/e4ueoX8O&#10;PQ46NevtHfAPnhhYt8xsxY1z0LWC1VjgNEZmD0IHHB9Bqu4V1JiH7QIkoL5xOrKHfBBEx0EdzsMR&#10;fSA8pny6mM3zKSUc36bTxeJyMU85WHEKt86HFwI0iUZJHU4/wbP9nQ+xHFacXGI2D0rWG6lUOrht&#10;tVaO7BkqZZPWiP6bmzKkK+niYnaRkA3E+CQiLQMqWUld0qs8rjFcmZGH2PpAQuirfuS1gvqAjDgY&#10;lIk/CY0W3CdKOlRlSf3HHXOCEvXSIKtRwifDnYzqZDDDMbSkgZLBXIck9difgRtku5GJhziWIfNY&#10;G6or0TP+hCjfh+fk9eu/rn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vEyl5dgAAAAKAQAADwAA&#10;AAAAAAABACAAAAAiAAAAZHJzL2Rvd25yZXYueG1sUEsBAhQAFAAAAAgAh07iQJJgTSUWAgAA9wMA&#10;AA4AAAAAAAAAAQAgAAAAJwEAAGRycy9lMm9Eb2MueG1sUEsFBgAAAAAGAAYAWQEAAK8FAAAAAA==&#10;">
                <v:fill on="t" focussize="0,0"/>
                <v:stroke on="f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方正小标宋_GBK" w:eastAsia="方正小标宋_GBK"/>
                          <w:color w:val="FF0000"/>
                          <w:sz w:val="116"/>
                          <w:szCs w:val="116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z w:val="116"/>
                          <w:szCs w:val="116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hAnsi="方正小标宋简体" w:eastAsia="方正小标宋_GBK" w:cs="方正小标宋简体"/>
          <w:sz w:val="116"/>
          <w:szCs w:val="116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pacing w:val="-14"/>
          <w:w w:val="90"/>
          <w:sz w:val="116"/>
          <w:szCs w:val="116"/>
        </w:rPr>
        <w:t xml:space="preserve">   </w:t>
      </w:r>
      <w:r>
        <w:rPr>
          <w:rFonts w:hint="eastAsia" w:ascii="方正小标宋_GBK" w:hAnsi="方正小标宋简体" w:eastAsia="方正小标宋_GBK" w:cs="方正小标宋简体"/>
          <w:sz w:val="44"/>
          <w:szCs w:val="44"/>
        </w:rPr>
        <w:t xml:space="preserve">        </w:t>
      </w:r>
    </w:p>
    <w:p>
      <w:pPr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125095</wp:posOffset>
                </wp:positionH>
                <wp:positionV relativeFrom="paragraph">
                  <wp:posOffset>389890</wp:posOffset>
                </wp:positionV>
                <wp:extent cx="5383530" cy="0"/>
                <wp:effectExtent l="0" t="12700" r="7620" b="158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3530" cy="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85pt;margin-top:30.7pt;height:0pt;width:423.9pt;z-index:251666432;mso-width-relative:page;mso-height-relative:page;" filled="f" stroked="t" coordsize="21600,21600" o:gfxdata="UEsDBAoAAAAAAIdO4kAAAAAAAAAAAAAAAAAEAAAAZHJzL1BLAwQUAAAACACHTuJASh0vl9cAAAAI&#10;AQAADwAAAGRycy9kb3ducmV2LnhtbE2PzU7DMBCE70i8g7VI3KgTfpKSxqkQElIFEqIND+DEWycQ&#10;r6PYacvbs4gDHGdnNPtNuT65QRxwCr0nBekiAYHUetOTVfBeP10tQYSoyejBEyr4wgDr6vys1IXx&#10;R9riYRet4BIKhVbQxTgWUoa2Q6fDwo9I7O395HRkOVlpJn3kcjfI6yTJpNM98YdOj/jYYfu5m52C&#10;Td3Umxc5h+fh4ePN5Ft782qtUpcXabICEfEU/8Lwg8/oUDFT42cyQQys73NOKsjSWxDsL7P8DkTz&#10;e5BVKf8PqL4BUEsDBBQAAAAIAIdO4kD4UYIdywEAAGQDAAAOAAAAZHJzL2Uyb0RvYy54bWytU0uO&#10;EzEQ3SPNHSzvSffkg6JWOrOYKGwQRAIOUHG7uy35J5cnnVyCCyCxgxVL9tyGmWNQdj4DzG5EL6rt&#10;+rzyey4vbvZGs50MqJyt+fWo5Exa4Rplu5p//LB+OecMI9gGtLOy5geJ/GZ59WIx+EqOXe90IwMj&#10;EIvV4Gvex+irokDRSwM4cl5aCrYuGIi0DV3RBBgI3ehiXJavisGFxgcnJCJ5V8cgX2b8tpUivmtb&#10;lJHpmtPZYrYh222yxXIBVRfA90qcjgHPOIUBZanpBWoFEdhdUE+gjBLBoWvjSDhTuLZVQmYOxOa6&#10;/IfN+x68zFxIHPQXmfD/wYq3u01gqqn5lDMLhq7o/vOPX5++Pvz8Qvb++zc2TSINHivKvbWbcNqh&#10;34TEeN8Gk/7Ehe2zsIeLsHIfmSDnbDKfzCakvzjHisdCHzC+ls6wtKi5VjZxhgp2bzBSM0o9pyS3&#10;dWuldb43bdlQ8/FsWiZooPFpNURaGk+E0Hacge5oLkUMGRKdVk0qT0AYuu2tDmwHNBvrdUlfYkrt&#10;/kpLvVeA/TEvh45TY1Sk0dXK1Hyeis/V2hJI0uuoUFptXXPIwmU/XWVucxq7NCt/7nP14+NY/g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KHS+X1wAAAAgBAAAPAAAAAAAAAAEAIAAAACIAAABkcnMv&#10;ZG93bnJldi54bWxQSwECFAAUAAAACACHTuJA+FGCHcsBAABkAwAADgAAAAAAAAABACAAAAAmAQAA&#10;ZHJzL2Uyb0RvYy54bWxQSwUGAAAAAAYABgBZAQAAYwUAAAAA&#10;">
                <v:fill on="f" focussize="0,0"/>
                <v:stroke weight="2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高教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高台县教育局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高台县财政局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关于公布普惠性民办幼儿园认定结果的通知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各校（园）：</w:t>
      </w:r>
    </w:p>
    <w:p>
      <w:pPr>
        <w:ind w:firstLine="645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进一步规范普惠性幼儿园管理，鼓励、引导和扶持民办幼儿园面向社会提供公益性、普惠性的学前教育，根据《甘肃省普惠性民办幼儿园认定和管理办法（试行）》《甘肃省普惠性民办幼儿园评估指标（试行）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，县教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育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局、财政局联合成立了普惠性民办幼儿园认定工作领导小组，在民办高台县金太阳幼儿园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高台县蕾梦幼儿园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自查申报的基础上进行了资格审查，从内部管理、园舍建设、设备配置、人员条件、保育教育、收费管理等方面进行了评估，评估结果达到了普惠性幼儿园评估标准。经研究，决定认定高台县金太阳幼儿园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高台县蕾梦幼儿园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为普惠性民办幼儿园，认定等级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为一级，现予以公布。</w:t>
      </w:r>
    </w:p>
    <w:p>
      <w:pPr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本次认定的普惠性民办幼儿园有效期从201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年3月1日至20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年2月28日。在此期间，对出现办园行为不规范、违背学前教育规律、保教质量严重下滑、保教费超出规定要求、出现重大安全事故及弄虚作假等行为之一的，一经查实，取消普惠性民办幼儿园资格。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3479800</wp:posOffset>
            </wp:positionH>
            <wp:positionV relativeFrom="paragraph">
              <wp:posOffset>32385</wp:posOffset>
            </wp:positionV>
            <wp:extent cx="1504950" cy="1504950"/>
            <wp:effectExtent l="0" t="0" r="0" b="0"/>
            <wp:wrapNone/>
            <wp:docPr id="8" name="图片 2" descr="财政局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财政局电子章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1559560</wp:posOffset>
            </wp:positionH>
            <wp:positionV relativeFrom="paragraph">
              <wp:posOffset>33655</wp:posOffset>
            </wp:positionV>
            <wp:extent cx="1514475" cy="1514475"/>
            <wp:effectExtent l="0" t="0" r="9525" b="9525"/>
            <wp:wrapNone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2560" w:firstLineChars="8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高台县教育局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高台县财政局</w:t>
      </w:r>
    </w:p>
    <w:p>
      <w:pPr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年3月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tabs>
          <w:tab w:val="left" w:pos="720"/>
          <w:tab w:val="left" w:pos="900"/>
        </w:tabs>
        <w:spacing w:line="540" w:lineRule="exact"/>
        <w:textAlignment w:val="baseline"/>
        <w:rPr>
          <w:rFonts w:ascii="仿宋_GB2312" w:hAnsi="仿宋_GB2312" w:eastAsia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>抄报：市教育局</w:t>
      </w:r>
      <w:r>
        <w:rPr>
          <w:rFonts w:hint="eastAsia" w:ascii="仿宋_GB2312" w:hAnsi="仿宋_GB2312" w:eastAsia="仿宋_GB2312"/>
          <w:sz w:val="28"/>
          <w:szCs w:val="28"/>
          <w:u w:val="single"/>
          <w:lang w:eastAsia="zh-CN"/>
        </w:rPr>
        <w:t>，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>市财政局</w:t>
      </w:r>
      <w:r>
        <w:rPr>
          <w:rFonts w:hint="eastAsia" w:ascii="仿宋_GB2312" w:hAnsi="仿宋_GB2312" w:eastAsia="仿宋_GB2312"/>
          <w:sz w:val="28"/>
          <w:szCs w:val="28"/>
          <w:u w:val="single"/>
          <w:lang w:eastAsia="zh-CN"/>
        </w:rPr>
        <w:t>。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                       </w:t>
      </w:r>
    </w:p>
    <w:p>
      <w:pPr>
        <w:tabs>
          <w:tab w:val="left" w:pos="720"/>
          <w:tab w:val="left" w:pos="900"/>
        </w:tabs>
        <w:spacing w:line="540" w:lineRule="exact"/>
        <w:textAlignment w:val="baseline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仿宋_GB2312" w:hAns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高台县教育局                  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201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>年3月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27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>日印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US" w:eastAsia="zh-CN"/>
        </w:rPr>
        <w:t>发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</w:t>
      </w:r>
    </w:p>
    <w:sectPr>
      <w:footerReference r:id="rId3" w:type="default"/>
      <w:footerReference r:id="rId4" w:type="even"/>
      <w:pgSz w:w="11906" w:h="16838"/>
      <w:pgMar w:top="2098" w:right="1474" w:bottom="1985" w:left="1588" w:header="1134" w:footer="1559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15735599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ind w:firstLine="7740" w:firstLineChars="43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2670040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4"/>
          <w:ind w:firstLine="360" w:firstLineChars="2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731DE"/>
    <w:rsid w:val="001A0441"/>
    <w:rsid w:val="00253BE8"/>
    <w:rsid w:val="00254844"/>
    <w:rsid w:val="002D7B87"/>
    <w:rsid w:val="00365553"/>
    <w:rsid w:val="003A15D3"/>
    <w:rsid w:val="003A6AA3"/>
    <w:rsid w:val="003C585E"/>
    <w:rsid w:val="00466ACF"/>
    <w:rsid w:val="0047611E"/>
    <w:rsid w:val="004918D8"/>
    <w:rsid w:val="004A7820"/>
    <w:rsid w:val="005B466A"/>
    <w:rsid w:val="00632C9F"/>
    <w:rsid w:val="00683D00"/>
    <w:rsid w:val="008A1455"/>
    <w:rsid w:val="00936D79"/>
    <w:rsid w:val="0097734A"/>
    <w:rsid w:val="00A361FF"/>
    <w:rsid w:val="00A72028"/>
    <w:rsid w:val="00AD2755"/>
    <w:rsid w:val="00B1330F"/>
    <w:rsid w:val="00C51BDF"/>
    <w:rsid w:val="00DB7AB4"/>
    <w:rsid w:val="00E85208"/>
    <w:rsid w:val="00EE786F"/>
    <w:rsid w:val="00F139EC"/>
    <w:rsid w:val="0386567A"/>
    <w:rsid w:val="151C6D2A"/>
    <w:rsid w:val="1DF731DE"/>
    <w:rsid w:val="2E07188D"/>
    <w:rsid w:val="43EA37E2"/>
    <w:rsid w:val="4CDB3E2E"/>
    <w:rsid w:val="57C7363E"/>
    <w:rsid w:val="5F05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uiPriority w:val="0"/>
    <w:rPr>
      <w:kern w:val="2"/>
      <w:sz w:val="18"/>
      <w:szCs w:val="18"/>
    </w:rPr>
  </w:style>
  <w:style w:type="character" w:customStyle="1" w:styleId="11">
    <w:name w:val="日期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64851E-B5F5-4C03-B8B6-B65E07B73F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618</Characters>
  <Lines>5</Lines>
  <Paragraphs>1</Paragraphs>
  <TotalTime>2</TotalTime>
  <ScaleCrop>false</ScaleCrop>
  <LinksUpToDate>false</LinksUpToDate>
  <CharactersWithSpaces>725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2016-03-28T08:35:00Z</dcterms:created>
  <dc:creator>wjb</dc:creator>
  <cp:lastModifiedBy>黑河银雁</cp:lastModifiedBy>
  <cp:lastPrinted>2019-03-28T06:46:56Z</cp:lastPrinted>
  <dcterms:modified xsi:type="dcterms:W3CDTF">2019-03-28T07:05:09Z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