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6" w:lineRule="exact"/>
        <w:jc w:val="both"/>
        <w:textAlignment w:val="auto"/>
        <w:rPr>
          <w:rFonts w:hint="eastAsia" w:hAnsi="楷体_GB2312" w:cs="楷体_GB2312"/>
          <w:w w:val="9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u w:val="none"/>
          <w:lang w:val="en-US" w:eastAsia="zh-CN"/>
        </w:rPr>
        <w:t>黑泉镇乡镇</w:t>
      </w:r>
      <w:r>
        <w:rPr>
          <w:rFonts w:hint="eastAsia" w:hAnsi="楷体_GB2312" w:cs="楷体_GB2312"/>
          <w:w w:val="90"/>
          <w:sz w:val="32"/>
          <w:szCs w:val="32"/>
          <w:u w:val="none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w w:val="90"/>
          <w:sz w:val="32"/>
          <w:szCs w:val="32"/>
          <w:u w:val="none"/>
          <w:lang w:val="en-US" w:eastAsia="zh-CN"/>
        </w:rPr>
        <w:t>信息公开（主动公开文件）</w:t>
      </w:r>
      <w:r>
        <w:rPr>
          <w:rFonts w:hint="eastAsia" w:hAnsi="楷体_GB2312" w:cs="楷体_GB2312"/>
          <w:w w:val="90"/>
          <w:sz w:val="32"/>
          <w:szCs w:val="32"/>
          <w:u w:val="none"/>
          <w:lang w:val="en-US" w:eastAsia="zh-CN"/>
        </w:rPr>
        <w:t xml:space="preserve">           2023年8月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发〔202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黑泉镇人民政府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val="en-US" w:eastAsia="zh-CN"/>
        </w:rPr>
        <w:t>关于</w:t>
      </w:r>
      <w:r>
        <w:rPr>
          <w:rFonts w:hint="eastAsia" w:ascii="方正小标宋简体" w:eastAsia="方正小标宋简体"/>
          <w:b w:val="0"/>
          <w:bCs w:val="0"/>
          <w:w w:val="90"/>
          <w:sz w:val="44"/>
          <w:szCs w:val="44"/>
          <w:lang w:eastAsia="zh-CN"/>
        </w:rPr>
        <w:t>向阳村</w:t>
      </w:r>
      <w:r>
        <w:rPr>
          <w:rFonts w:hint="default" w:ascii="方正小标宋简体" w:eastAsia="方正小标宋简体"/>
          <w:b w:val="0"/>
          <w:bCs w:val="0"/>
          <w:w w:val="90"/>
          <w:sz w:val="44"/>
          <w:szCs w:val="44"/>
          <w:lang w:eastAsia="zh-CN"/>
        </w:rPr>
        <w:t>污</w:t>
      </w:r>
      <w:r>
        <w:rPr>
          <w:rFonts w:hint="eastAsia" w:ascii="方正小标宋简体" w:eastAsia="方正小标宋简体"/>
          <w:b w:val="0"/>
          <w:bCs w:val="0"/>
          <w:w w:val="90"/>
          <w:sz w:val="44"/>
          <w:szCs w:val="44"/>
          <w:lang w:eastAsia="zh-CN"/>
        </w:rPr>
        <w:t>水</w:t>
      </w:r>
      <w:r>
        <w:rPr>
          <w:rFonts w:hint="default" w:ascii="方正小标宋简体" w:eastAsia="方正小标宋简体"/>
          <w:b w:val="0"/>
          <w:bCs w:val="0"/>
          <w:w w:val="90"/>
          <w:sz w:val="44"/>
          <w:szCs w:val="44"/>
          <w:lang w:eastAsia="zh-CN"/>
        </w:rPr>
        <w:t>处理</w:t>
      </w:r>
      <w:r>
        <w:rPr>
          <w:rFonts w:hint="eastAsia" w:ascii="方正小标宋简体" w:eastAsia="方正小标宋简体"/>
          <w:b w:val="0"/>
          <w:bCs w:val="0"/>
          <w:w w:val="90"/>
          <w:sz w:val="44"/>
          <w:szCs w:val="44"/>
          <w:lang w:eastAsia="zh-CN"/>
        </w:rPr>
        <w:t>站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项目用地征询意见的函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县农业农村局、县林业和草原局、县黑河湿地国家级自然保护区管理局、县水利局、市生态环境局高台分局、县文体广电和旅游局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黑泉镇向阳村地处县城西郊，今年以来向阳村以建设省级乡村建设示范村为契机，围绕“乡村宜居宜业、产业高质高效、设施便民利民、治理精细精微、群众富裕富足”目标，努力打造人居环境美、乡风民风美、文化生活美的美丽乡村示范样板。</w:t>
      </w:r>
      <w:r>
        <w:rPr>
          <w:rFonts w:hint="default" w:ascii="仿宋_GB2312" w:eastAsia="仿宋_GB2312" w:cstheme="minorBidi"/>
          <w:kern w:val="2"/>
          <w:sz w:val="32"/>
          <w:szCs w:val="32"/>
          <w:lang w:eastAsia="zh-CN" w:bidi="ar-SA"/>
        </w:rPr>
        <w:t>为</w:t>
      </w:r>
      <w:r>
        <w:rPr>
          <w:rFonts w:hint="eastAsia" w:ascii="仿宋_GB2312" w:eastAsia="仿宋_GB2312" w:cstheme="minorBidi"/>
          <w:kern w:val="2"/>
          <w:sz w:val="32"/>
          <w:szCs w:val="32"/>
          <w:lang w:eastAsia="zh-CN" w:bidi="ar-SA"/>
        </w:rPr>
        <w:t>推动向阳村人居环境整治取得实效，进一步改善和提升村容村貌</w:t>
      </w:r>
      <w:r>
        <w:rPr>
          <w:rFonts w:hint="default" w:ascii="仿宋_GB2312" w:eastAsia="仿宋_GB2312" w:cstheme="minorBidi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现申请在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向阳村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三社李家泉处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修建污水处理站，该项目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0.396</w:t>
      </w:r>
      <w:r>
        <w:rPr>
          <w:rFonts w:hint="eastAsia" w:ascii="仿宋_GB2312" w:hAnsi="仿宋_GB2312" w:eastAsia="仿宋_GB2312" w:cs="仿宋_GB2312"/>
          <w:sz w:val="32"/>
          <w:szCs w:val="32"/>
        </w:rPr>
        <w:t>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周家湖一、二社化粪池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魏家沟阴沟沟尾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；南至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二社王国礼耕地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；北至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周家湖阴沟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经实地审查，该宗地属</w:t>
      </w:r>
      <w:r>
        <w:rPr>
          <w:rFonts w:hint="eastAsia" w:ascii="仿宋_GB2312" w:eastAsia="仿宋_GB2312"/>
          <w:sz w:val="32"/>
          <w:szCs w:val="32"/>
          <w:lang w:eastAsia="zh-CN"/>
        </w:rPr>
        <w:t>村集体土地</w:t>
      </w:r>
      <w:r>
        <w:rPr>
          <w:rFonts w:hint="default" w:ascii="仿宋_GB2312" w:eastAsia="仿宋_GB2312"/>
          <w:sz w:val="32"/>
          <w:szCs w:val="32"/>
          <w:lang w:eastAsia="zh-CN"/>
        </w:rPr>
        <w:t>，四至界线明确，无争议，建议予以供地，现向贵局征询意见。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附件:界址点坐标表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联系人：赵文旭   电话：15352497719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1520" w:firstLine="5760"/>
        <w:textAlignment w:val="auto"/>
        <w:rPr>
          <w:rFonts w:hint="eastAsia"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5440" w:firstLine="544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  <w:lang w:eastAsia="zh-CN"/>
        </w:rPr>
        <w:t>黑黑</w:t>
      </w:r>
      <w:r>
        <w:rPr>
          <w:rFonts w:hint="eastAsia" w:ascii="仿宋_GB2312" w:hAnsi="Calibri" w:eastAsia="仿宋_GB2312"/>
          <w:sz w:val="32"/>
        </w:rPr>
        <w:t xml:space="preserve">泉镇人民政府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840" w:firstLine="64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</w:rPr>
        <w:t xml:space="preserve">   </w:t>
      </w:r>
      <w:r>
        <w:rPr>
          <w:rFonts w:hint="eastAsia" w:ascii="仿宋_GB2312" w:hAnsi="Calibri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</w:rPr>
        <w:t xml:space="preserve"> 202</w:t>
      </w:r>
      <w:r>
        <w:rPr>
          <w:rFonts w:hint="eastAsia" w:ascii="仿宋_GB2312" w:hAnsi="Calibri" w:eastAsia="仿宋_GB2312"/>
          <w:sz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</w:rPr>
        <w:t>年</w:t>
      </w:r>
      <w:r>
        <w:rPr>
          <w:rFonts w:hint="eastAsia" w:ascii="仿宋_GB2312" w:hAnsi="Calibri" w:eastAsia="仿宋_GB2312"/>
          <w:sz w:val="32"/>
          <w:lang w:val="en-US" w:eastAsia="zh-CN"/>
        </w:rPr>
        <w:t>8</w:t>
      </w:r>
      <w:r>
        <w:rPr>
          <w:rFonts w:hint="eastAsia" w:ascii="仿宋_GB2312" w:hAnsi="Calibri" w:eastAsia="仿宋_GB2312"/>
          <w:sz w:val="32"/>
        </w:rPr>
        <w:t>月</w:t>
      </w:r>
      <w:r>
        <w:rPr>
          <w:rFonts w:hint="eastAsia" w:ascii="仿宋_GB2312" w:hAnsi="Calibri" w:eastAsia="仿宋_GB2312"/>
          <w:sz w:val="32"/>
          <w:lang w:val="en-US" w:eastAsia="zh-CN"/>
        </w:rPr>
        <w:t>24</w:t>
      </w:r>
      <w:r>
        <w:rPr>
          <w:rFonts w:hint="eastAsia" w:ascii="仿宋_GB2312" w:hAnsi="Calibri" w:eastAsia="仿宋_GB2312"/>
          <w:sz w:val="32"/>
        </w:rPr>
        <w:t>日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tabs>
          <w:tab w:val="left" w:pos="1689"/>
        </w:tabs>
        <w:bidi w:val="0"/>
        <w:jc w:val="left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附件：界址点坐标表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X              Y</w:t>
      </w:r>
    </w:p>
    <w:p>
      <w:pPr>
        <w:pStyle w:val="3"/>
        <w:jc w:val="center"/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J1：4370812.640    559349.679</w:t>
      </w:r>
    </w:p>
    <w:p>
      <w:pPr>
        <w:pStyle w:val="3"/>
        <w:jc w:val="center"/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J2：4370800.597</w:t>
      </w:r>
      <w:r>
        <w:rPr>
          <w:rFonts w:hint="eastAsia" w:ascii="仿宋_GB2312" w:eastAsia="仿宋_GB2312" w:cstheme="minorBidi"/>
          <w:snapToGrid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559357.176</w:t>
      </w:r>
    </w:p>
    <w:p>
      <w:pPr>
        <w:pStyle w:val="3"/>
        <w:jc w:val="center"/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J3：4370779.717</w:t>
      </w:r>
      <w:r>
        <w:rPr>
          <w:rFonts w:hint="eastAsia" w:ascii="仿宋_GB2312" w:eastAsia="仿宋_GB2312" w:cstheme="minorBidi"/>
          <w:snapToGrid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559337.873</w:t>
      </w:r>
    </w:p>
    <w:p>
      <w:pPr>
        <w:pStyle w:val="3"/>
        <w:jc w:val="center"/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J4：4370792.119</w:t>
      </w:r>
      <w:r>
        <w:rPr>
          <w:rFonts w:hint="eastAsia" w:ascii="仿宋_GB2312" w:eastAsia="仿宋_GB2312" w:cstheme="minorBidi"/>
          <w:snapToGrid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hAnsiTheme="minorHAnsi" w:cstheme="minorBidi"/>
          <w:snapToGrid w:val="0"/>
          <w:kern w:val="0"/>
          <w:sz w:val="32"/>
          <w:szCs w:val="32"/>
          <w:lang w:val="en-US" w:eastAsia="zh-CN" w:bidi="ar-SA"/>
        </w:rPr>
        <w:t>559328.086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Bdr>
          <w:top w:val="single" w:color="auto" w:sz="6" w:space="0"/>
          <w:bottom w:val="single" w:color="auto" w:sz="6" w:space="1"/>
        </w:pBdr>
        <w:spacing w:line="500" w:lineRule="exact"/>
        <w:ind w:firstLine="280" w:firstLineChars="100"/>
        <w:jc w:val="both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黑泉镇人民政府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     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     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202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OGRhODNlNTA3NmQ2MjcyMTI0YzgyMzY4ODU2MjUifQ=="/>
  </w:docVars>
  <w:rsids>
    <w:rsidRoot w:val="1B775F20"/>
    <w:rsid w:val="004131A1"/>
    <w:rsid w:val="0089238D"/>
    <w:rsid w:val="01913A38"/>
    <w:rsid w:val="01B96DA3"/>
    <w:rsid w:val="01F0693C"/>
    <w:rsid w:val="093525C0"/>
    <w:rsid w:val="099A2E3E"/>
    <w:rsid w:val="09F72E45"/>
    <w:rsid w:val="0B2C36F1"/>
    <w:rsid w:val="0C3158B6"/>
    <w:rsid w:val="0F5B0B22"/>
    <w:rsid w:val="0F7565C0"/>
    <w:rsid w:val="10EE43BA"/>
    <w:rsid w:val="1B775F20"/>
    <w:rsid w:val="1BCE6061"/>
    <w:rsid w:val="1FC112BA"/>
    <w:rsid w:val="20DE12E6"/>
    <w:rsid w:val="2265012B"/>
    <w:rsid w:val="22AA729F"/>
    <w:rsid w:val="23204EEC"/>
    <w:rsid w:val="2BF51B48"/>
    <w:rsid w:val="2D190693"/>
    <w:rsid w:val="2D5004EC"/>
    <w:rsid w:val="2E290141"/>
    <w:rsid w:val="2EF43FC5"/>
    <w:rsid w:val="3225040E"/>
    <w:rsid w:val="34A61492"/>
    <w:rsid w:val="378D6FA0"/>
    <w:rsid w:val="3B6A1C14"/>
    <w:rsid w:val="3B8A7209"/>
    <w:rsid w:val="3BFFCBBF"/>
    <w:rsid w:val="3CF77BB0"/>
    <w:rsid w:val="3ECDDE9D"/>
    <w:rsid w:val="411F514C"/>
    <w:rsid w:val="41803E64"/>
    <w:rsid w:val="44B77113"/>
    <w:rsid w:val="465E6F66"/>
    <w:rsid w:val="50EA0F26"/>
    <w:rsid w:val="534C59DD"/>
    <w:rsid w:val="55487536"/>
    <w:rsid w:val="55DE67D5"/>
    <w:rsid w:val="561362A3"/>
    <w:rsid w:val="59AD1033"/>
    <w:rsid w:val="59C82AF2"/>
    <w:rsid w:val="5D377183"/>
    <w:rsid w:val="5EDEC874"/>
    <w:rsid w:val="5EFE88E1"/>
    <w:rsid w:val="5F3E21D1"/>
    <w:rsid w:val="5F864C63"/>
    <w:rsid w:val="64F30B65"/>
    <w:rsid w:val="676C6E71"/>
    <w:rsid w:val="67F95461"/>
    <w:rsid w:val="68795D28"/>
    <w:rsid w:val="68F1415E"/>
    <w:rsid w:val="6F5EE372"/>
    <w:rsid w:val="708E76AC"/>
    <w:rsid w:val="71074C4C"/>
    <w:rsid w:val="78963D9E"/>
    <w:rsid w:val="78F65AAA"/>
    <w:rsid w:val="7C4F01BC"/>
    <w:rsid w:val="7C8A0D1C"/>
    <w:rsid w:val="7CAD2460"/>
    <w:rsid w:val="7D632285"/>
    <w:rsid w:val="7E0168B7"/>
    <w:rsid w:val="7EF63965"/>
    <w:rsid w:val="7FFDF89B"/>
    <w:rsid w:val="AFBF6A5D"/>
    <w:rsid w:val="BECEA913"/>
    <w:rsid w:val="FFCB8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index 6"/>
    <w:basedOn w:val="1"/>
    <w:next w:val="1"/>
    <w:qFormat/>
    <w:uiPriority w:val="0"/>
    <w:pPr>
      <w:tabs>
        <w:tab w:val="left" w:pos="1050"/>
      </w:tabs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464646"/>
      <w:u w:val="none"/>
    </w:rPr>
  </w:style>
  <w:style w:type="character" w:styleId="11">
    <w:name w:val="Hyperlink"/>
    <w:basedOn w:val="8"/>
    <w:qFormat/>
    <w:uiPriority w:val="0"/>
    <w:rPr>
      <w:color w:val="464646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4">
    <w:name w:val="checked2"/>
    <w:basedOn w:val="8"/>
    <w:qFormat/>
    <w:uiPriority w:val="0"/>
    <w:rPr>
      <w:shd w:val="clear" w:fill="CE2D2D"/>
    </w:rPr>
  </w:style>
  <w:style w:type="character" w:customStyle="1" w:styleId="15">
    <w:name w:val="mr40"/>
    <w:basedOn w:val="8"/>
    <w:qFormat/>
    <w:uiPriority w:val="0"/>
  </w:style>
  <w:style w:type="character" w:customStyle="1" w:styleId="16">
    <w:name w:val="close"/>
    <w:basedOn w:val="8"/>
    <w:qFormat/>
    <w:uiPriority w:val="0"/>
  </w:style>
  <w:style w:type="character" w:customStyle="1" w:styleId="17">
    <w:name w:val="open"/>
    <w:basedOn w:val="8"/>
    <w:qFormat/>
    <w:uiPriority w:val="0"/>
  </w:style>
  <w:style w:type="character" w:customStyle="1" w:styleId="18">
    <w:name w:val="open1"/>
    <w:basedOn w:val="8"/>
    <w:qFormat/>
    <w:uiPriority w:val="0"/>
  </w:style>
  <w:style w:type="character" w:customStyle="1" w:styleId="19">
    <w:name w:val="ml277"/>
    <w:basedOn w:val="8"/>
    <w:qFormat/>
    <w:uiPriority w:val="0"/>
  </w:style>
  <w:style w:type="character" w:customStyle="1" w:styleId="20">
    <w:name w:val="mr401"/>
    <w:basedOn w:val="8"/>
    <w:qFormat/>
    <w:uiPriority w:val="0"/>
  </w:style>
  <w:style w:type="character" w:customStyle="1" w:styleId="21">
    <w:name w:val="checked"/>
    <w:basedOn w:val="8"/>
    <w:qFormat/>
    <w:uiPriority w:val="0"/>
    <w:rPr>
      <w:shd w:val="clear" w:fill="CE2D2D"/>
    </w:rPr>
  </w:style>
  <w:style w:type="paragraph" w:customStyle="1" w:styleId="22">
    <w:name w:val="p0"/>
    <w:basedOn w:val="1"/>
    <w:qFormat/>
    <w:uiPriority w:val="0"/>
    <w:pPr>
      <w:widowControl/>
    </w:pPr>
    <w:rPr>
      <w:rFonts w:ascii="仿宋_GB2312"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446</Words>
  <Characters>556</Characters>
  <Lines>8</Lines>
  <Paragraphs>2</Paragraphs>
  <TotalTime>0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2015-12-23T00:03:00Z</dcterms:created>
  <dc:creator>yu</dc:creator>
  <cp:lastModifiedBy>赵玥（黑泉镇）</cp:lastModifiedBy>
  <cp:lastPrinted>2023-08-09T10:24:00Z</cp:lastPrinted>
  <dcterms:modified xsi:type="dcterms:W3CDTF">2023-08-27T00:55:52Z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5327989301A4427E955A738F4DD51C44</vt:lpwstr>
  </property>
</Properties>
</file>