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方正小标宋简体" w:eastAsia="方正小标宋简体"/>
          <w:color w:val="FF0000"/>
          <w:sz w:val="108"/>
          <w:szCs w:val="108"/>
        </w:rPr>
      </w:pPr>
    </w:p>
    <w:p>
      <w:pPr>
        <w:jc w:val="center"/>
        <w:rPr>
          <w:rFonts w:ascii="方正小标宋简体" w:eastAsia="方正小标宋简体"/>
          <w:color w:val="FF0000"/>
          <w:sz w:val="108"/>
          <w:szCs w:val="108"/>
        </w:rPr>
      </w:pPr>
      <w:r>
        <w:rPr>
          <w:rFonts w:hint="eastAsia" w:ascii="方正小标宋简体" w:eastAsia="方正小标宋简体"/>
          <w:color w:val="FF0000"/>
          <w:sz w:val="108"/>
          <w:szCs w:val="108"/>
        </w:rPr>
        <w:t>高台县财政局文件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高财采〔202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号</w:t>
      </w:r>
    </w:p>
    <w:p>
      <w:pPr>
        <w:spacing w:line="3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pict>
          <v:line id="_x0000_s1026" o:spid="_x0000_s1026" o:spt="20" style="position:absolute;left:0pt;margin-left:0pt;margin-top:2.25pt;height:0pt;width:432pt;z-index:251659264;mso-width-relative:page;mso-height-relative:page;" stroked="t" coordsize="21600,21600" o:gfxdata="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MgiDtQAAAAEAQAADwAAAAAAAAABACAAAAAiAAAAZHJz&#10;L2Rvd25yZXYueG1sUEsBAhQAFAAAAAgAh07iQJHnKEjPAQAAjgMAAA4AAAAAAAAAAQAgAAAAIwEA&#10;AGRycy9lMm9Eb2MueG1sUEsFBgAAAAAGAAYAWQEAAGQFAAAAAA==&#10;">
            <v:path arrowok="t"/>
            <v:fill focussize="0,0"/>
            <v:stroke weight="1.75pt" color="#FF0000"/>
            <v:imagedata o:title=""/>
            <o:lock v:ext="edit"/>
          </v:line>
        </w:pict>
      </w:r>
    </w:p>
    <w:p>
      <w:pPr>
        <w:spacing w:line="3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 w:hAnsiTheme="majorEastAsia"/>
          <w:spacing w:val="0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ajorEastAsia"/>
          <w:spacing w:val="0"/>
          <w:sz w:val="44"/>
          <w:szCs w:val="44"/>
        </w:rPr>
        <w:t>高台县财政局关于转发</w:t>
      </w:r>
      <w:r>
        <w:rPr>
          <w:rFonts w:hint="eastAsia" w:ascii="方正小标宋简体" w:eastAsia="方正小标宋简体" w:hAnsiTheme="majorEastAsia"/>
          <w:spacing w:val="0"/>
          <w:sz w:val="44"/>
          <w:szCs w:val="44"/>
          <w:lang w:eastAsia="zh-CN"/>
        </w:rPr>
        <w:t>《甘肃省财政厅关于</w:t>
      </w:r>
    </w:p>
    <w:p>
      <w:pPr>
        <w:spacing w:line="560" w:lineRule="exact"/>
        <w:jc w:val="center"/>
        <w:rPr>
          <w:rFonts w:hint="eastAsia" w:ascii="方正小标宋简体" w:eastAsia="方正小标宋简体" w:hAnsiTheme="majorEastAsia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ajorEastAsia"/>
          <w:spacing w:val="0"/>
          <w:sz w:val="44"/>
          <w:szCs w:val="44"/>
          <w:lang w:eastAsia="zh-CN"/>
        </w:rPr>
        <w:t>印发甘肃省</w:t>
      </w:r>
      <w:r>
        <w:rPr>
          <w:rFonts w:hint="eastAsia" w:ascii="方正小标宋简体" w:eastAsia="方正小标宋简体" w:hAnsiTheme="majorEastAsia"/>
          <w:spacing w:val="0"/>
          <w:sz w:val="44"/>
          <w:szCs w:val="44"/>
          <w:lang w:val="en-US" w:eastAsia="zh-CN"/>
        </w:rPr>
        <w:t>2023-2024年政府集中采购</w:t>
      </w:r>
    </w:p>
    <w:p>
      <w:pPr>
        <w:spacing w:line="560" w:lineRule="exact"/>
        <w:jc w:val="center"/>
        <w:rPr>
          <w:rFonts w:hint="eastAsia" w:ascii="方正小标宋简体" w:eastAsia="方正小标宋简体" w:hAnsiTheme="majorEastAsia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ajorEastAsia"/>
          <w:spacing w:val="0"/>
          <w:sz w:val="44"/>
          <w:szCs w:val="44"/>
          <w:lang w:val="en-US" w:eastAsia="zh-CN"/>
        </w:rPr>
        <w:t>目录和分散采购限额标准</w:t>
      </w:r>
    </w:p>
    <w:p>
      <w:pPr>
        <w:spacing w:line="560" w:lineRule="exact"/>
        <w:jc w:val="center"/>
        <w:rPr>
          <w:rFonts w:hint="eastAsia" w:ascii="方正小标宋简体" w:eastAsia="方正小标宋简体" w:hAnsiTheme="majorEastAsia"/>
          <w:spacing w:val="0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ajorEastAsia"/>
          <w:spacing w:val="0"/>
          <w:sz w:val="44"/>
          <w:szCs w:val="44"/>
          <w:lang w:val="en-US" w:eastAsia="zh-CN"/>
        </w:rPr>
        <w:t>的通知</w:t>
      </w:r>
      <w:r>
        <w:rPr>
          <w:rFonts w:hint="eastAsia" w:ascii="方正小标宋简体" w:eastAsia="方正小标宋简体" w:hAnsiTheme="majorEastAsia"/>
          <w:spacing w:val="0"/>
          <w:sz w:val="44"/>
          <w:szCs w:val="44"/>
          <w:lang w:eastAsia="zh-CN"/>
        </w:rPr>
        <w:t>》的通知</w:t>
      </w:r>
    </w:p>
    <w:p>
      <w:pPr>
        <w:spacing w:line="520" w:lineRule="exact"/>
        <w:rPr>
          <w:rFonts w:ascii="仿宋_GB2312" w:hAnsi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各预算单位：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　　现将《甘肃省财政厅关于印发甘肃省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2023-2024年政府集中采购目录和分散采购限额标准的通知</w:t>
      </w:r>
      <w:r>
        <w:rPr>
          <w:rFonts w:hint="eastAsia" w:ascii="仿宋_GB2312" w:eastAsia="仿宋_GB2312"/>
          <w:sz w:val="32"/>
          <w:szCs w:val="32"/>
        </w:rPr>
        <w:t>》（甘</w:t>
      </w:r>
      <w:r>
        <w:rPr>
          <w:rFonts w:hint="eastAsia" w:ascii="仿宋_GB2312" w:eastAsia="仿宋_GB2312"/>
          <w:sz w:val="32"/>
          <w:szCs w:val="32"/>
          <w:lang w:eastAsia="zh-CN"/>
        </w:rPr>
        <w:t>财采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  <w:lang w:eastAsia="zh-CN"/>
        </w:rPr>
        <w:t>转发你们，请遵照执行。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附件:《</w:t>
      </w:r>
      <w:r>
        <w:rPr>
          <w:rFonts w:hint="eastAsia" w:ascii="仿宋_GB2312" w:eastAsia="仿宋_GB2312"/>
          <w:sz w:val="32"/>
          <w:szCs w:val="32"/>
          <w:lang w:eastAsia="zh-CN"/>
        </w:rPr>
        <w:t>甘肃省财政厅关于印发甘肃省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2023-2024年政府集中采购目录和分散采购限额标准的通知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48" w:firstLineChars="26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48" w:firstLineChars="26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3342640</wp:posOffset>
            </wp:positionH>
            <wp:positionV relativeFrom="paragraph">
              <wp:posOffset>-476250</wp:posOffset>
            </wp:positionV>
            <wp:extent cx="1514475" cy="1514475"/>
            <wp:effectExtent l="0" t="0" r="9525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 xml:space="preserve">  高台县财政局</w:t>
      </w:r>
    </w:p>
    <w:p>
      <w:pPr>
        <w:spacing w:line="560" w:lineRule="exact"/>
        <w:ind w:firstLine="848" w:firstLineChars="26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　　　                 2</w:t>
      </w:r>
      <w:r>
        <w:rPr>
          <w:rFonts w:hint="eastAsia"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ascii="方正小标宋简体" w:hAnsi="仿宋_GB2312" w:eastAsia="方正小标宋简体" w:cs="仿宋_GB2312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</w:t>
      </w:r>
    </w:p>
    <w:p>
      <w:pPr>
        <w:spacing w:line="560" w:lineRule="exact"/>
        <w:rPr>
          <w:rFonts w:ascii="方正小标宋简体" w:hAnsi="仿宋_GB2312" w:eastAsia="方正小标宋简体" w:cs="仿宋_GB2312"/>
          <w:sz w:val="32"/>
          <w:szCs w:val="32"/>
          <w:u w:val="single"/>
        </w:rPr>
      </w:pPr>
    </w:p>
    <w:p>
      <w:pPr>
        <w:spacing w:line="560" w:lineRule="exact"/>
        <w:rPr>
          <w:rFonts w:ascii="方正小标宋简体" w:hAnsi="仿宋_GB2312" w:eastAsia="方正小标宋简体" w:cs="仿宋_GB2312"/>
          <w:sz w:val="32"/>
          <w:szCs w:val="32"/>
          <w:u w:val="single"/>
        </w:rPr>
      </w:pPr>
    </w:p>
    <w:p>
      <w:pPr>
        <w:spacing w:line="560" w:lineRule="exact"/>
        <w:rPr>
          <w:rFonts w:ascii="方正小标宋简体" w:hAnsi="仿宋_GB2312" w:eastAsia="方正小标宋简体" w:cs="仿宋_GB2312"/>
          <w:sz w:val="32"/>
          <w:szCs w:val="32"/>
          <w:u w:val="single"/>
        </w:rPr>
      </w:pPr>
    </w:p>
    <w:p>
      <w:pPr>
        <w:spacing w:line="560" w:lineRule="exact"/>
        <w:rPr>
          <w:rFonts w:ascii="方正小标宋简体" w:hAnsi="仿宋_GB2312" w:eastAsia="方正小标宋简体" w:cs="仿宋_GB2312"/>
          <w:sz w:val="32"/>
          <w:szCs w:val="32"/>
          <w:u w:val="single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  <w:u w:val="single"/>
        </w:rPr>
        <w:t xml:space="preserve">                                                        </w:t>
      </w:r>
    </w:p>
    <w:p>
      <w:pPr>
        <w:spacing w:line="560" w:lineRule="exact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高台县财政局                          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日印发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28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527164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037436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349F5"/>
    <w:multiLevelType w:val="multilevel"/>
    <w:tmpl w:val="18F349F5"/>
    <w:lvl w:ilvl="0" w:tentative="0">
      <w:start w:val="1"/>
      <w:numFmt w:val="decimal"/>
      <w:pStyle w:val="10"/>
      <w:lvlText w:val="%1."/>
      <w:lvlJc w:val="left"/>
      <w:pPr>
        <w:tabs>
          <w:tab w:val="left" w:pos="1030"/>
        </w:tabs>
        <w:ind w:left="103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JhZjdiYWU3Y2UwMzJjYWRmY2YyZTQ5MzYzNThjNTkifQ=="/>
  </w:docVars>
  <w:rsids>
    <w:rsidRoot w:val="7E195450"/>
    <w:rsid w:val="000434B0"/>
    <w:rsid w:val="000C7DC7"/>
    <w:rsid w:val="000D671B"/>
    <w:rsid w:val="00131645"/>
    <w:rsid w:val="001D2320"/>
    <w:rsid w:val="00254311"/>
    <w:rsid w:val="002C3817"/>
    <w:rsid w:val="002D571B"/>
    <w:rsid w:val="00341267"/>
    <w:rsid w:val="00376F83"/>
    <w:rsid w:val="003A254B"/>
    <w:rsid w:val="003B41DE"/>
    <w:rsid w:val="0040314A"/>
    <w:rsid w:val="00407A34"/>
    <w:rsid w:val="004119E6"/>
    <w:rsid w:val="0042262C"/>
    <w:rsid w:val="004268F8"/>
    <w:rsid w:val="004C0D34"/>
    <w:rsid w:val="004F6978"/>
    <w:rsid w:val="0056762A"/>
    <w:rsid w:val="00587E22"/>
    <w:rsid w:val="005B71F4"/>
    <w:rsid w:val="00616AE8"/>
    <w:rsid w:val="00623B5F"/>
    <w:rsid w:val="00637498"/>
    <w:rsid w:val="00667C2B"/>
    <w:rsid w:val="006F2595"/>
    <w:rsid w:val="007472AB"/>
    <w:rsid w:val="007E0482"/>
    <w:rsid w:val="007F14A4"/>
    <w:rsid w:val="00894232"/>
    <w:rsid w:val="008D6551"/>
    <w:rsid w:val="00900A6A"/>
    <w:rsid w:val="0091455E"/>
    <w:rsid w:val="009356FC"/>
    <w:rsid w:val="00940A5C"/>
    <w:rsid w:val="0094363C"/>
    <w:rsid w:val="0095010E"/>
    <w:rsid w:val="009552F4"/>
    <w:rsid w:val="0097073A"/>
    <w:rsid w:val="00990557"/>
    <w:rsid w:val="00A25B8A"/>
    <w:rsid w:val="00A30ED0"/>
    <w:rsid w:val="00B257FA"/>
    <w:rsid w:val="00B45D97"/>
    <w:rsid w:val="00B50FBA"/>
    <w:rsid w:val="00B537CF"/>
    <w:rsid w:val="00BF50A2"/>
    <w:rsid w:val="00C22D31"/>
    <w:rsid w:val="00CB24B4"/>
    <w:rsid w:val="00D03F5A"/>
    <w:rsid w:val="00D42DED"/>
    <w:rsid w:val="00D766FD"/>
    <w:rsid w:val="00D940CA"/>
    <w:rsid w:val="00E04876"/>
    <w:rsid w:val="00E20ABF"/>
    <w:rsid w:val="00E91902"/>
    <w:rsid w:val="00ED050C"/>
    <w:rsid w:val="00F277EB"/>
    <w:rsid w:val="00F330D4"/>
    <w:rsid w:val="00F431FE"/>
    <w:rsid w:val="00F43333"/>
    <w:rsid w:val="00F70E50"/>
    <w:rsid w:val="00FA7416"/>
    <w:rsid w:val="00FD7CF5"/>
    <w:rsid w:val="0FBF01AF"/>
    <w:rsid w:val="115B3453"/>
    <w:rsid w:val="14A872B5"/>
    <w:rsid w:val="178371B8"/>
    <w:rsid w:val="183B536A"/>
    <w:rsid w:val="18C11CA7"/>
    <w:rsid w:val="1ADB4E13"/>
    <w:rsid w:val="1C57625C"/>
    <w:rsid w:val="1CE23F2E"/>
    <w:rsid w:val="1EF25072"/>
    <w:rsid w:val="273A3B48"/>
    <w:rsid w:val="27BF17EE"/>
    <w:rsid w:val="281D1BFD"/>
    <w:rsid w:val="2A426F6E"/>
    <w:rsid w:val="2AAE2C50"/>
    <w:rsid w:val="2E144A99"/>
    <w:rsid w:val="31752E60"/>
    <w:rsid w:val="37264FBC"/>
    <w:rsid w:val="37381A3C"/>
    <w:rsid w:val="39123F80"/>
    <w:rsid w:val="395A5F28"/>
    <w:rsid w:val="3A9101BA"/>
    <w:rsid w:val="49235B78"/>
    <w:rsid w:val="4F112F10"/>
    <w:rsid w:val="4F990BA5"/>
    <w:rsid w:val="502C098A"/>
    <w:rsid w:val="527B0E0C"/>
    <w:rsid w:val="52EF3965"/>
    <w:rsid w:val="53B02F04"/>
    <w:rsid w:val="54515A04"/>
    <w:rsid w:val="5BD2749D"/>
    <w:rsid w:val="636D7D16"/>
    <w:rsid w:val="64552974"/>
    <w:rsid w:val="69E52BA0"/>
    <w:rsid w:val="6A5E659A"/>
    <w:rsid w:val="6EF835E6"/>
    <w:rsid w:val="72DD27C6"/>
    <w:rsid w:val="78872515"/>
    <w:rsid w:val="79B73F15"/>
    <w:rsid w:val="7E195450"/>
    <w:rsid w:val="7F0D7F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563C1" w:themeColor="hyperlink"/>
      <w:u w:val="single"/>
    </w:rPr>
  </w:style>
  <w:style w:type="paragraph" w:customStyle="1" w:styleId="10">
    <w:name w:val="Char Char Char Char"/>
    <w:basedOn w:val="1"/>
    <w:qFormat/>
    <w:uiPriority w:val="0"/>
    <w:pPr>
      <w:numPr>
        <w:ilvl w:val="0"/>
        <w:numId w:val="1"/>
      </w:numPr>
      <w:tabs>
        <w:tab w:val="left" w:pos="708"/>
      </w:tabs>
      <w:ind w:left="0" w:firstLine="420"/>
    </w:pPr>
    <w:rPr>
      <w:rFonts w:eastAsia="宋体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3">
    <w:name w:val="Body text|2_"/>
    <w:basedOn w:val="7"/>
    <w:link w:val="14"/>
    <w:qFormat/>
    <w:uiPriority w:val="0"/>
    <w:rPr>
      <w:rFonts w:ascii="PMingLiU" w:hAnsi="PMingLiU" w:eastAsia="PMingLiU" w:cs="PMingLiU"/>
      <w:spacing w:val="20"/>
      <w:sz w:val="28"/>
      <w:szCs w:val="28"/>
      <w:shd w:val="clear" w:color="auto" w:fill="FFFFFF"/>
    </w:rPr>
  </w:style>
  <w:style w:type="paragraph" w:customStyle="1" w:styleId="14">
    <w:name w:val="Body text|2"/>
    <w:basedOn w:val="1"/>
    <w:link w:val="13"/>
    <w:qFormat/>
    <w:uiPriority w:val="0"/>
    <w:pPr>
      <w:shd w:val="clear" w:color="auto" w:fill="FFFFFF"/>
      <w:spacing w:before="680" w:after="1400" w:line="280" w:lineRule="exact"/>
      <w:ind w:hanging="300"/>
      <w:jc w:val="center"/>
    </w:pPr>
    <w:rPr>
      <w:rFonts w:ascii="PMingLiU" w:hAnsi="PMingLiU" w:eastAsia="PMingLiU" w:cs="PMingLiU"/>
      <w:spacing w:val="20"/>
      <w:kern w:val="0"/>
      <w:sz w:val="28"/>
      <w:szCs w:val="2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198</Words>
  <Characters>237</Characters>
  <Lines>18</Lines>
  <Paragraphs>5</Paragraphs>
  <TotalTime>1</TotalTime>
  <ScaleCrop>false</ScaleCrop>
  <LinksUpToDate>false</LinksUpToDate>
  <CharactersWithSpaces>430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2019-03-22T09:08:00Z</dcterms:created>
  <dc:creator>lenovo</dc:creator>
  <cp:lastModifiedBy>Administrator</cp:lastModifiedBy>
  <dcterms:modified xsi:type="dcterms:W3CDTF">2023-01-11T09:13:47Z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F027B84D266D406BBD9B3DCA9D0061B8</vt:lpwstr>
  </property>
</Properties>
</file>